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3" w14:textId="72B93C7A" w:rsidR="00FD6C2C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b/>
          <w:kern w:val="3"/>
          <w:lang w:eastAsia="en-US"/>
        </w:rPr>
      </w:pPr>
      <w:r w:rsidRPr="00DD1C41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486048" w:rsidRPr="00DD1C41">
        <w:rPr>
          <w:rFonts w:asciiTheme="minorHAnsi" w:hAnsiTheme="minorHAnsi" w:cstheme="minorHAnsi"/>
          <w:b/>
          <w:kern w:val="3"/>
          <w:lang w:eastAsia="en-US"/>
        </w:rPr>
        <w:t>A</w:t>
      </w:r>
      <w:r w:rsidR="00817074" w:rsidRPr="00DD1C41">
        <w:rPr>
          <w:rFonts w:asciiTheme="minorHAnsi" w:hAnsiTheme="minorHAnsi" w:cstheme="minorHAnsi"/>
          <w:b/>
          <w:kern w:val="3"/>
          <w:lang w:eastAsia="en-US"/>
        </w:rPr>
        <w:t>1</w:t>
      </w:r>
      <w:r w:rsidR="00CC201A" w:rsidRPr="00DD1C41">
        <w:rPr>
          <w:rFonts w:asciiTheme="minorHAnsi" w:hAnsiTheme="minorHAnsi" w:cstheme="minorHAnsi"/>
          <w:b/>
          <w:kern w:val="3"/>
          <w:lang w:eastAsia="en-US"/>
        </w:rPr>
        <w:t>_ Modulo domanda di contributo</w:t>
      </w:r>
      <w:r w:rsidR="00817074" w:rsidRPr="00DD1C41">
        <w:rPr>
          <w:rFonts w:asciiTheme="minorHAnsi" w:hAnsiTheme="minorHAnsi" w:cstheme="minorHAnsi"/>
          <w:b/>
          <w:kern w:val="3"/>
          <w:lang w:eastAsia="en-US"/>
        </w:rPr>
        <w:t xml:space="preserve"> per aspiranti imprenditori</w:t>
      </w:r>
    </w:p>
    <w:p w14:paraId="750C2C84" w14:textId="77777777" w:rsidR="00F73987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</w:p>
    <w:p w14:paraId="750C2C87" w14:textId="4C190F17" w:rsidR="003D74AF" w:rsidRPr="004C28F4" w:rsidRDefault="003D74AF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Hlk5283856"/>
      <w:bookmarkStart w:id="1" w:name="_Hlk24021820"/>
      <w:r w:rsidRPr="004C28F4">
        <w:rPr>
          <w:rFonts w:cstheme="minorHAnsi"/>
          <w:b/>
          <w:bCs/>
          <w:sz w:val="32"/>
          <w:szCs w:val="32"/>
        </w:rPr>
        <w:t xml:space="preserve">Bando pubblico per la concessione di contributi a fondo perduto </w:t>
      </w:r>
      <w:bookmarkEnd w:id="0"/>
    </w:p>
    <w:p w14:paraId="7864D60B" w14:textId="3A90D69D" w:rsidR="00F40298" w:rsidRPr="004C28F4" w:rsidRDefault="00F40298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4C28F4">
        <w:rPr>
          <w:rFonts w:cstheme="minorHAnsi"/>
          <w:b/>
          <w:bCs/>
          <w:sz w:val="32"/>
          <w:szCs w:val="32"/>
        </w:rPr>
        <w:t>-</w:t>
      </w:r>
      <w:r w:rsidR="008C6307">
        <w:rPr>
          <w:rFonts w:cstheme="minorHAnsi"/>
          <w:b/>
          <w:bCs/>
          <w:sz w:val="32"/>
          <w:szCs w:val="32"/>
        </w:rPr>
        <w:t>BANDO RIPRESA CONSAPEVOLE 2.0</w:t>
      </w:r>
    </w:p>
    <w:p w14:paraId="4235BFA4" w14:textId="7D574CE3" w:rsidR="00F40298" w:rsidRPr="004C28F4" w:rsidRDefault="00F40298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DD1C41">
        <w:rPr>
          <w:rFonts w:cstheme="minorHAnsi"/>
          <w:b/>
          <w:bCs/>
          <w:sz w:val="32"/>
          <w:szCs w:val="32"/>
        </w:rPr>
        <w:t xml:space="preserve">Distretto del commercio </w:t>
      </w:r>
      <w:r w:rsidR="00D900BE" w:rsidRPr="00DD1C41">
        <w:rPr>
          <w:rFonts w:cstheme="minorHAnsi"/>
          <w:b/>
          <w:bCs/>
          <w:sz w:val="32"/>
          <w:szCs w:val="32"/>
        </w:rPr>
        <w:t>della Valsaviore – energia</w:t>
      </w:r>
      <w:r w:rsidR="00D900BE" w:rsidRPr="0027135F">
        <w:rPr>
          <w:rFonts w:cstheme="minorHAnsi"/>
          <w:b/>
          <w:bCs/>
          <w:sz w:val="32"/>
          <w:szCs w:val="32"/>
        </w:rPr>
        <w:t xml:space="preserve"> per il</w:t>
      </w:r>
      <w:r w:rsidR="00D900BE">
        <w:rPr>
          <w:rFonts w:cstheme="minorHAnsi"/>
          <w:b/>
          <w:bCs/>
          <w:sz w:val="32"/>
          <w:szCs w:val="32"/>
        </w:rPr>
        <w:t xml:space="preserve"> commercio</w:t>
      </w:r>
    </w:p>
    <w:p w14:paraId="750C2C88" w14:textId="77777777" w:rsidR="00CC201A" w:rsidRPr="004C28F4" w:rsidRDefault="00DF7C62" w:rsidP="00CC201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noProof/>
          <w:lang w:eastAsia="it-IT"/>
        </w:rPr>
        <w:pict w14:anchorId="750C2DA9">
          <v:rect id="Rectangle 2" o:spid="_x0000_s2050" style="position:absolute;left:0;text-align:left;margin-left:-10.7pt;margin-top:15.8pt;width:174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">
            <v:textbox>
              <w:txbxContent>
                <w:p w14:paraId="750C2DB8" w14:textId="77777777" w:rsidR="00563662" w:rsidRDefault="00563662" w:rsidP="00AF5EC8">
                  <w:pPr>
                    <w:jc w:val="center"/>
                  </w:pPr>
                </w:p>
                <w:p w14:paraId="750C2DB9" w14:textId="77777777" w:rsidR="00AF5EC8" w:rsidRPr="001754D9" w:rsidRDefault="00563662" w:rsidP="00AF5EC8">
                  <w:pPr>
                    <w:jc w:val="center"/>
                    <w:rPr>
                      <w:rFonts w:ascii="Tw Cen MT" w:hAnsi="Tw Cen MT"/>
                      <w:i/>
                      <w:iCs/>
                    </w:rPr>
                  </w:pP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Applicare</w:t>
                  </w:r>
                  <w:r w:rsidR="006929DC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e annullare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m</w:t>
                  </w:r>
                  <w:r w:rsidR="00AF5EC8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arca da bollo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dell’importo vigente </w:t>
                  </w:r>
                  <w:r w:rsidR="006A622A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€ 16,00 (o valore diverso stabilito dalla normativa vigente)</w:t>
                  </w:r>
                </w:p>
                <w:p w14:paraId="750C2DBA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  <w:p w14:paraId="750C2DBB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bookmarkEnd w:id="1"/>
    <w:p w14:paraId="750C2C89" w14:textId="77777777" w:rsidR="00AF5EC8" w:rsidRPr="004C28F4" w:rsidRDefault="00E12614" w:rsidP="00584496">
      <w:pPr>
        <w:jc w:val="center"/>
        <w:rPr>
          <w:rFonts w:cstheme="minorHAnsi"/>
          <w:b/>
          <w:bCs/>
          <w:kern w:val="3"/>
        </w:rPr>
      </w:pPr>
      <w:r w:rsidRPr="004C28F4">
        <w:rPr>
          <w:rFonts w:cstheme="minorHAnsi"/>
          <w:b/>
          <w:bCs/>
          <w:kern w:val="3"/>
        </w:rPr>
        <w:t xml:space="preserve"> </w:t>
      </w:r>
    </w:p>
    <w:p w14:paraId="750C2C8A" w14:textId="77777777" w:rsidR="00CC201A" w:rsidRPr="004C28F4" w:rsidRDefault="00CC201A" w:rsidP="00584496">
      <w:pPr>
        <w:jc w:val="center"/>
        <w:rPr>
          <w:rFonts w:cstheme="minorHAnsi"/>
          <w:b/>
          <w:kern w:val="3"/>
        </w:rPr>
      </w:pPr>
    </w:p>
    <w:p w14:paraId="750C2C8B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D" w14:textId="77777777" w:rsidR="001754D9" w:rsidRPr="004C28F4" w:rsidRDefault="001754D9" w:rsidP="00584496">
      <w:pPr>
        <w:jc w:val="center"/>
        <w:rPr>
          <w:rFonts w:cstheme="minorHAnsi"/>
          <w:b/>
          <w:bCs/>
          <w:kern w:val="3"/>
        </w:rPr>
      </w:pPr>
    </w:p>
    <w:p w14:paraId="750C2C8E" w14:textId="42EEDB04" w:rsidR="000F3148" w:rsidRPr="00C3789E" w:rsidRDefault="000F3148" w:rsidP="00DA1710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</w:t>
      </w:r>
      <w:r w:rsidR="00490D0F" w:rsidRPr="00C3789E">
        <w:rPr>
          <w:rFonts w:cstheme="minorHAnsi"/>
          <w:i/>
          <w:sz w:val="20"/>
          <w:szCs w:val="20"/>
        </w:rPr>
        <w:t>domanda di contributo</w:t>
      </w:r>
      <w:r w:rsidRPr="00C3789E">
        <w:rPr>
          <w:rFonts w:cstheme="minorHAnsi"/>
          <w:i/>
          <w:sz w:val="20"/>
          <w:szCs w:val="20"/>
        </w:rPr>
        <w:t xml:space="preserve">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</w:t>
      </w:r>
      <w:r w:rsidR="00660FBF" w:rsidRPr="004B33E0">
        <w:rPr>
          <w:rFonts w:cstheme="minorHAnsi"/>
          <w:i/>
          <w:sz w:val="20"/>
          <w:szCs w:val="20"/>
        </w:rPr>
        <w:t xml:space="preserve"> (o qualora sprovvisti di firma digitale da firmare a mano e allegare docume</w:t>
      </w:r>
      <w:r w:rsidR="004B33E0" w:rsidRPr="004B33E0">
        <w:rPr>
          <w:rFonts w:cstheme="minorHAnsi"/>
          <w:i/>
          <w:sz w:val="20"/>
          <w:szCs w:val="20"/>
        </w:rPr>
        <w:t>nto d’identità in corso di validità)</w:t>
      </w:r>
      <w:r w:rsidRPr="00817074">
        <w:rPr>
          <w:rFonts w:cstheme="minorHAnsi"/>
          <w:i/>
          <w:sz w:val="20"/>
          <w:szCs w:val="20"/>
        </w:rPr>
        <w:t xml:space="preserve"> e presenta</w:t>
      </w:r>
      <w:r w:rsidR="00CC201A" w:rsidRPr="00817074">
        <w:rPr>
          <w:rFonts w:cstheme="minorHAnsi"/>
          <w:i/>
          <w:sz w:val="20"/>
          <w:szCs w:val="20"/>
        </w:rPr>
        <w:t>ta,</w:t>
      </w:r>
      <w:r w:rsidR="00CC201A" w:rsidRPr="00C3789E">
        <w:rPr>
          <w:rFonts w:cstheme="minorHAnsi"/>
          <w:i/>
          <w:sz w:val="20"/>
          <w:szCs w:val="20"/>
        </w:rPr>
        <w:t xml:space="preserve"> unitamente agli allegati richiesti,</w:t>
      </w:r>
      <w:r w:rsidRPr="00C3789E">
        <w:rPr>
          <w:rFonts w:cstheme="minorHAnsi"/>
          <w:i/>
          <w:sz w:val="20"/>
          <w:szCs w:val="20"/>
        </w:rPr>
        <w:t xml:space="preserve"> </w:t>
      </w:r>
      <w:r w:rsidR="00563662" w:rsidRPr="00C3789E">
        <w:rPr>
          <w:rFonts w:cstheme="minorHAnsi"/>
          <w:i/>
          <w:sz w:val="20"/>
          <w:szCs w:val="20"/>
        </w:rPr>
        <w:t xml:space="preserve">al seguente indirizzo di Posta Elettronica </w:t>
      </w:r>
      <w:r w:rsidR="00563662" w:rsidRPr="00DD1C41">
        <w:rPr>
          <w:rFonts w:cstheme="minorHAnsi"/>
          <w:i/>
          <w:sz w:val="20"/>
          <w:szCs w:val="20"/>
        </w:rPr>
        <w:t>Certificata de</w:t>
      </w:r>
      <w:r w:rsidR="00D900BE" w:rsidRPr="00DD1C41">
        <w:rPr>
          <w:rFonts w:cstheme="minorHAnsi"/>
          <w:i/>
          <w:sz w:val="20"/>
          <w:szCs w:val="20"/>
        </w:rPr>
        <w:t>ll’</w:t>
      </w:r>
      <w:r w:rsidR="00F40298" w:rsidRPr="00DD1C41">
        <w:rPr>
          <w:rFonts w:cstheme="minorHAnsi"/>
          <w:i/>
          <w:sz w:val="20"/>
          <w:szCs w:val="20"/>
        </w:rPr>
        <w:t>Unione dei Comuni</w:t>
      </w:r>
      <w:r w:rsidR="00563662" w:rsidRPr="00DD1C41">
        <w:rPr>
          <w:rFonts w:cstheme="minorHAnsi"/>
          <w:i/>
          <w:sz w:val="20"/>
          <w:szCs w:val="20"/>
        </w:rPr>
        <w:t xml:space="preserve"> </w:t>
      </w:r>
      <w:r w:rsidR="00D900BE" w:rsidRPr="00DD1C41">
        <w:rPr>
          <w:rFonts w:cstheme="minorHAnsi"/>
          <w:i/>
          <w:sz w:val="20"/>
          <w:szCs w:val="20"/>
        </w:rPr>
        <w:t>della Valsaviore</w:t>
      </w:r>
      <w:r w:rsidR="00563662" w:rsidRPr="00817074">
        <w:rPr>
          <w:rFonts w:cstheme="minorHAnsi"/>
          <w:i/>
          <w:sz w:val="20"/>
          <w:szCs w:val="20"/>
          <w:highlight w:val="yellow"/>
        </w:rPr>
        <w:t xml:space="preserve">: </w:t>
      </w:r>
      <w:r w:rsidR="00F40298" w:rsidRPr="00817074">
        <w:rPr>
          <w:rFonts w:cstheme="minorHAnsi"/>
          <w:i/>
          <w:sz w:val="20"/>
          <w:szCs w:val="20"/>
          <w:highlight w:val="yellow"/>
        </w:rPr>
        <w:t xml:space="preserve"> </w:t>
      </w:r>
      <w:hyperlink r:id="rId11" w:tgtFrame="_blank" w:history="1">
        <w:r w:rsidR="00DD1C41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unione.valsaviore@pec.regione.lombardia.it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0"/>
        <w:gridCol w:w="2826"/>
        <w:gridCol w:w="966"/>
        <w:gridCol w:w="1458"/>
        <w:gridCol w:w="1504"/>
        <w:gridCol w:w="485"/>
        <w:gridCol w:w="725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21D77667" w14:textId="77777777" w:rsidR="00817074" w:rsidRDefault="00817074" w:rsidP="00817074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9B44D0">
        <w:rPr>
          <w:rFonts w:cstheme="minorHAnsi"/>
          <w:b/>
          <w:bCs/>
          <w:i/>
          <w:sz w:val="20"/>
          <w:szCs w:val="20"/>
        </w:rPr>
        <w:t>Aspirante Imprenditore</w:t>
      </w: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 xml:space="preserve">e futuro Legale Rappresentante </w:t>
      </w:r>
      <w:r w:rsidRPr="00C3789E">
        <w:rPr>
          <w:rFonts w:cstheme="minorHAnsi"/>
          <w:i/>
          <w:sz w:val="20"/>
          <w:szCs w:val="20"/>
        </w:rPr>
        <w:t xml:space="preserve">dell’impresa </w:t>
      </w:r>
      <w:r>
        <w:rPr>
          <w:rFonts w:cstheme="minorHAnsi"/>
          <w:i/>
          <w:sz w:val="20"/>
          <w:szCs w:val="20"/>
        </w:rPr>
        <w:t xml:space="preserve">che avrà </w:t>
      </w:r>
      <w:r w:rsidRPr="00C3789E">
        <w:rPr>
          <w:rFonts w:cstheme="minorHAnsi"/>
          <w:i/>
          <w:sz w:val="20"/>
          <w:szCs w:val="20"/>
        </w:rPr>
        <w:t>sede operativa in Lombardia</w:t>
      </w:r>
    </w:p>
    <w:p w14:paraId="61E61439" w14:textId="77777777" w:rsidR="00817074" w:rsidRPr="00817074" w:rsidRDefault="00817074" w:rsidP="00817074">
      <w:pPr>
        <w:spacing w:after="120"/>
        <w:ind w:left="-426"/>
        <w:jc w:val="center"/>
        <w:rPr>
          <w:b/>
          <w:bCs/>
          <w:u w:val="single"/>
        </w:rPr>
      </w:pPr>
      <w:r w:rsidRPr="00817074">
        <w:rPr>
          <w:b/>
          <w:bCs/>
          <w:u w:val="single"/>
        </w:rPr>
        <w:t>DICHIARA DI</w:t>
      </w:r>
    </w:p>
    <w:p w14:paraId="52A2C17F" w14:textId="77777777" w:rsidR="00817074" w:rsidRPr="00232E1A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• Non avere cause di divieto, di decadenza, di sospensione di cui all’art. 67 del </w:t>
      </w:r>
      <w:proofErr w:type="spellStart"/>
      <w:r w:rsidRPr="00232E1A">
        <w:rPr>
          <w:rFonts w:ascii="Calibri" w:hAnsi="Calibri" w:cs="Calibri"/>
          <w:sz w:val="22"/>
          <w:szCs w:val="22"/>
        </w:rPr>
        <w:t>D.Lgs.</w:t>
      </w:r>
      <w:proofErr w:type="spellEnd"/>
      <w:r w:rsidRPr="00232E1A">
        <w:rPr>
          <w:rFonts w:ascii="Calibri" w:hAnsi="Calibri" w:cs="Calibri"/>
          <w:sz w:val="22"/>
          <w:szCs w:val="22"/>
        </w:rPr>
        <w:t xml:space="preserve"> 6 settembre 2011 n. 159 (c.d. Codice delle leggi antimafia) </w:t>
      </w:r>
    </w:p>
    <w:p w14:paraId="48E60977" w14:textId="6BE5AD40" w:rsidR="00817074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>• Avviare, prima dell’erogazione dell’agevolazione da parte del Comune, una attività economica che soddisfi i requisiti previsti</w:t>
      </w:r>
      <w:r>
        <w:rPr>
          <w:rFonts w:ascii="Calibri" w:hAnsi="Calibri" w:cs="Calibri"/>
          <w:sz w:val="22"/>
          <w:szCs w:val="22"/>
        </w:rPr>
        <w:t xml:space="preserve"> dal bando</w:t>
      </w:r>
      <w:r w:rsidRPr="00232E1A">
        <w:rPr>
          <w:rFonts w:ascii="Calibri" w:hAnsi="Calibri" w:cs="Calibri"/>
          <w:sz w:val="22"/>
          <w:szCs w:val="22"/>
        </w:rPr>
        <w:t xml:space="preserve">. </w:t>
      </w:r>
    </w:p>
    <w:p w14:paraId="653473E6" w14:textId="77777777" w:rsidR="00817074" w:rsidRPr="00232E1A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4F2757E" w14:textId="7BAE9EA7" w:rsidR="00EA7BE6" w:rsidRPr="00EA7BE6" w:rsidRDefault="00EA7BE6" w:rsidP="00EA7BE6">
      <w:pPr>
        <w:jc w:val="center"/>
        <w:rPr>
          <w:b/>
          <w:bCs/>
          <w:u w:val="single"/>
        </w:rPr>
      </w:pPr>
      <w:r w:rsidRPr="00EA7BE6">
        <w:rPr>
          <w:b/>
          <w:bCs/>
          <w:u w:val="single"/>
        </w:rPr>
        <w:lastRenderedPageBreak/>
        <w:t>DEFINIZIONE DEL PERIMETRO DI IMPRESA UNICA AI SENSI DELL’ART. 2.2 DEL REGOLAMENTO UE</w:t>
      </w:r>
      <w:r>
        <w:rPr>
          <w:b/>
          <w:bCs/>
          <w:u w:val="single"/>
        </w:rPr>
        <w:t xml:space="preserve"> </w:t>
      </w:r>
      <w:r w:rsidRPr="00EA7BE6">
        <w:rPr>
          <w:b/>
          <w:bCs/>
          <w:u w:val="single"/>
        </w:rPr>
        <w:t>1407/2013</w:t>
      </w:r>
    </w:p>
    <w:p w14:paraId="318819FB" w14:textId="5365B7F4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Ai fini del suddetto regolamento, s'intende per «impresa unica» l’insieme delle </w:t>
      </w:r>
      <w:proofErr w:type="gramStart"/>
      <w:r w:rsidRPr="00EA7BE6">
        <w:rPr>
          <w:rFonts w:eastAsia="Calibri" w:cstheme="minorHAnsi"/>
          <w:i/>
          <w:iCs/>
          <w:sz w:val="20"/>
          <w:szCs w:val="20"/>
        </w:rPr>
        <w:t>imprese</w:t>
      </w:r>
      <w:proofErr w:type="gramEnd"/>
      <w:r w:rsidRPr="00EA7BE6">
        <w:rPr>
          <w:rFonts w:eastAsia="Calibr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005A887A" w14:textId="6A65CC3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a) un’impresa detiene la maggioranza dei diritti di voto degli azionisti o soci di un’altra impresa;</w:t>
      </w:r>
    </w:p>
    <w:p w14:paraId="2C3251F7" w14:textId="32C40AFE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b) un’impresa ha il diritto di nominare o revocare la maggioranza dei membri del consiglio di amministrazione, direzione o sorveglianza di un’altra impresa;</w:t>
      </w:r>
    </w:p>
    <w:p w14:paraId="06660D6F" w14:textId="045B3FA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4F6C70C2" w14:textId="06AC599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d) un’impresa azionista o socia di un’altra impresa controlla da sola, in virtù di un accordo stipulato con altri azionisti o soci dell’altra impresa, la maggioranza dei diritti di voto degli azionisti o soci di quest’ultima</w:t>
      </w:r>
    </w:p>
    <w:p w14:paraId="2E1B567F" w14:textId="77777777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B3B0246" w14:textId="6026CB43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Alla luce della definizione qui sopra riportato si prega di compilare la suddetta tabella relativamente ai dati di tutte le imprese ch</w:t>
      </w:r>
      <w:r w:rsidR="00817074">
        <w:rPr>
          <w:rFonts w:eastAsia="Calibri" w:cstheme="minorHAnsi"/>
          <w:sz w:val="20"/>
          <w:szCs w:val="20"/>
        </w:rPr>
        <w:t xml:space="preserve">e, </w:t>
      </w:r>
      <w:r w:rsidR="00B82BB4">
        <w:rPr>
          <w:rFonts w:eastAsia="Calibri" w:cstheme="minorHAnsi"/>
          <w:sz w:val="20"/>
          <w:szCs w:val="20"/>
        </w:rPr>
        <w:t>a seguito dell’attivazione dell’impresa possono ricadere nel perimetro d’impresa unica</w:t>
      </w:r>
      <w:r>
        <w:rPr>
          <w:rFonts w:eastAsia="Calibri" w:cstheme="minorHAnsi"/>
          <w:sz w:val="20"/>
          <w:szCs w:val="20"/>
        </w:rPr>
        <w:t>:</w:t>
      </w:r>
    </w:p>
    <w:p w14:paraId="6EE024AE" w14:textId="77777777" w:rsidR="00EA7BE6" w:rsidRPr="00C3789E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1948"/>
        <w:gridCol w:w="2077"/>
        <w:gridCol w:w="2077"/>
        <w:gridCol w:w="1768"/>
      </w:tblGrid>
      <w:tr w:rsidR="00EA7BE6" w14:paraId="0D1914C3" w14:textId="5A7470F8" w:rsidTr="00EA7BE6">
        <w:tc>
          <w:tcPr>
            <w:tcW w:w="1984" w:type="dxa"/>
          </w:tcPr>
          <w:p w14:paraId="4E1BA014" w14:textId="7995602D" w:rsidR="00EA7BE6" w:rsidRDefault="00EA7BE6" w:rsidP="00F208CA">
            <w:r>
              <w:t>Ragione sociale</w:t>
            </w:r>
          </w:p>
        </w:tc>
        <w:tc>
          <w:tcPr>
            <w:tcW w:w="1948" w:type="dxa"/>
          </w:tcPr>
          <w:p w14:paraId="14D8F489" w14:textId="4473BB4A" w:rsidR="00EA7BE6" w:rsidRDefault="00EA7BE6" w:rsidP="00F208CA">
            <w:r>
              <w:t>Codice fiscale</w:t>
            </w:r>
          </w:p>
        </w:tc>
        <w:tc>
          <w:tcPr>
            <w:tcW w:w="2077" w:type="dxa"/>
          </w:tcPr>
          <w:p w14:paraId="6229FA5E" w14:textId="6FE7F2F4" w:rsidR="00EA7BE6" w:rsidRDefault="00EA7BE6" w:rsidP="00F208CA">
            <w:r>
              <w:t>Quote detenute dalla richiedente</w:t>
            </w:r>
          </w:p>
        </w:tc>
        <w:tc>
          <w:tcPr>
            <w:tcW w:w="2077" w:type="dxa"/>
          </w:tcPr>
          <w:p w14:paraId="7F76D6BD" w14:textId="725254A8" w:rsidR="00EA7BE6" w:rsidRDefault="00EA7BE6" w:rsidP="00F208CA">
            <w:r>
              <w:t>Quote della richiedente detenute da altre imprese</w:t>
            </w:r>
          </w:p>
        </w:tc>
        <w:tc>
          <w:tcPr>
            <w:tcW w:w="1768" w:type="dxa"/>
          </w:tcPr>
          <w:p w14:paraId="401EAE8A" w14:textId="792C1481" w:rsidR="00EA7BE6" w:rsidRDefault="00EA7BE6" w:rsidP="00F208CA">
            <w:r>
              <w:t>Quote detenute da soci</w:t>
            </w:r>
          </w:p>
        </w:tc>
      </w:tr>
      <w:tr w:rsidR="00EA7BE6" w14:paraId="34922BFA" w14:textId="741AB2CE" w:rsidTr="00EA7BE6">
        <w:tc>
          <w:tcPr>
            <w:tcW w:w="1984" w:type="dxa"/>
          </w:tcPr>
          <w:p w14:paraId="163E394F" w14:textId="77777777" w:rsidR="00EA7BE6" w:rsidRDefault="00EA7BE6" w:rsidP="00F208CA"/>
        </w:tc>
        <w:tc>
          <w:tcPr>
            <w:tcW w:w="1948" w:type="dxa"/>
          </w:tcPr>
          <w:p w14:paraId="6C295593" w14:textId="77777777" w:rsidR="00EA7BE6" w:rsidRDefault="00EA7BE6" w:rsidP="00F208CA"/>
        </w:tc>
        <w:tc>
          <w:tcPr>
            <w:tcW w:w="2077" w:type="dxa"/>
          </w:tcPr>
          <w:p w14:paraId="08C4EC5B" w14:textId="77777777" w:rsidR="00EA7BE6" w:rsidRDefault="00EA7BE6" w:rsidP="00F208CA"/>
        </w:tc>
        <w:tc>
          <w:tcPr>
            <w:tcW w:w="2077" w:type="dxa"/>
          </w:tcPr>
          <w:p w14:paraId="05AC0D98" w14:textId="77777777" w:rsidR="00EA7BE6" w:rsidRDefault="00EA7BE6" w:rsidP="00F208CA"/>
        </w:tc>
        <w:tc>
          <w:tcPr>
            <w:tcW w:w="1768" w:type="dxa"/>
          </w:tcPr>
          <w:p w14:paraId="3F4A7E66" w14:textId="77777777" w:rsidR="00EA7BE6" w:rsidRDefault="00EA7BE6" w:rsidP="00F208CA"/>
        </w:tc>
      </w:tr>
      <w:tr w:rsidR="00EA7BE6" w14:paraId="1A839D6F" w14:textId="27DFE8BF" w:rsidTr="00EA7BE6">
        <w:tc>
          <w:tcPr>
            <w:tcW w:w="1984" w:type="dxa"/>
          </w:tcPr>
          <w:p w14:paraId="66ADF2A8" w14:textId="77777777" w:rsidR="00EA7BE6" w:rsidRDefault="00EA7BE6" w:rsidP="00F208CA"/>
        </w:tc>
        <w:tc>
          <w:tcPr>
            <w:tcW w:w="1948" w:type="dxa"/>
          </w:tcPr>
          <w:p w14:paraId="3A42F2E5" w14:textId="77777777" w:rsidR="00EA7BE6" w:rsidRDefault="00EA7BE6" w:rsidP="00F208CA"/>
        </w:tc>
        <w:tc>
          <w:tcPr>
            <w:tcW w:w="2077" w:type="dxa"/>
          </w:tcPr>
          <w:p w14:paraId="356D0931" w14:textId="77777777" w:rsidR="00EA7BE6" w:rsidRDefault="00EA7BE6" w:rsidP="00F208CA"/>
        </w:tc>
        <w:tc>
          <w:tcPr>
            <w:tcW w:w="2077" w:type="dxa"/>
          </w:tcPr>
          <w:p w14:paraId="33067A03" w14:textId="77777777" w:rsidR="00EA7BE6" w:rsidRDefault="00EA7BE6" w:rsidP="00F208CA"/>
        </w:tc>
        <w:tc>
          <w:tcPr>
            <w:tcW w:w="1768" w:type="dxa"/>
          </w:tcPr>
          <w:p w14:paraId="53F0AB1F" w14:textId="77777777" w:rsidR="00EA7BE6" w:rsidRDefault="00EA7BE6" w:rsidP="00F208CA"/>
        </w:tc>
      </w:tr>
      <w:tr w:rsidR="00EA7BE6" w14:paraId="5DB3A536" w14:textId="52E1A5E4" w:rsidTr="00EA7BE6">
        <w:tc>
          <w:tcPr>
            <w:tcW w:w="1984" w:type="dxa"/>
          </w:tcPr>
          <w:p w14:paraId="463B64B8" w14:textId="77777777" w:rsidR="00EA7BE6" w:rsidRDefault="00EA7BE6" w:rsidP="00F208CA"/>
        </w:tc>
        <w:tc>
          <w:tcPr>
            <w:tcW w:w="1948" w:type="dxa"/>
          </w:tcPr>
          <w:p w14:paraId="6F93C5ED" w14:textId="77777777" w:rsidR="00EA7BE6" w:rsidRDefault="00EA7BE6" w:rsidP="00F208CA"/>
        </w:tc>
        <w:tc>
          <w:tcPr>
            <w:tcW w:w="2077" w:type="dxa"/>
          </w:tcPr>
          <w:p w14:paraId="131D0232" w14:textId="77777777" w:rsidR="00EA7BE6" w:rsidRDefault="00EA7BE6" w:rsidP="00F208CA"/>
        </w:tc>
        <w:tc>
          <w:tcPr>
            <w:tcW w:w="2077" w:type="dxa"/>
          </w:tcPr>
          <w:p w14:paraId="5AE9FD9F" w14:textId="77777777" w:rsidR="00EA7BE6" w:rsidRDefault="00EA7BE6" w:rsidP="00F208CA"/>
        </w:tc>
        <w:tc>
          <w:tcPr>
            <w:tcW w:w="1768" w:type="dxa"/>
          </w:tcPr>
          <w:p w14:paraId="35A60FAB" w14:textId="77777777" w:rsidR="00EA7BE6" w:rsidRDefault="00EA7BE6" w:rsidP="00F208CA"/>
        </w:tc>
      </w:tr>
    </w:tbl>
    <w:p w14:paraId="5BE03D87" w14:textId="18FF5743" w:rsidR="00EA7BE6" w:rsidRDefault="00EA7BE6" w:rsidP="00F208CA"/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7332F79C" w14:textId="71845BC1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ha preso visione e accettato integralmente e senza riserva i contenuti e le condizioni previste nel “</w:t>
      </w:r>
      <w:r w:rsidR="00460DD9" w:rsidRPr="00460DD9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BANDO RIPRESA CONSAPEVOLE 2.0”</w:t>
      </w:r>
    </w:p>
    <w:p w14:paraId="055210F0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non incorre nei motivi di esclusione di cui all’art. 80 del D. Lgs. n. 50/2016 (condanna penale definitiva);</w:t>
      </w:r>
    </w:p>
    <w:p w14:paraId="38608501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69DB4B95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 </w:t>
      </w:r>
    </w:p>
    <w:p w14:paraId="1CEF7344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che i dati e le informazioni forniti in domanda sono rispondenti a verità;</w:t>
      </w:r>
    </w:p>
    <w:p w14:paraId="0E56C7E5" w14:textId="3CFBD824" w:rsidR="00EA7BE6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793B3762" w14:textId="77777777" w:rsidR="00EA7BE6" w:rsidRDefault="00EA7BE6" w:rsidP="00EA7BE6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  <w:r>
        <w:rPr>
          <w:b/>
          <w:bCs/>
          <w:u w:val="single"/>
        </w:rPr>
        <w:t xml:space="preserve">INOLTRE </w:t>
      </w:r>
    </w:p>
    <w:p w14:paraId="333D6A38" w14:textId="6B098405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impegnarsi 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a </w:t>
      </w:r>
      <w:r w:rsid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non installare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gli apparecchi per il gioco d’azzardo lecito </w:t>
      </w:r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per i successivi </w:t>
      </w:r>
      <w:proofErr w:type="gramStart"/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3</w:t>
      </w:r>
      <w:proofErr w:type="gramEnd"/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anni dalla data di presentazione della presente domanda di contributo</w:t>
      </w:r>
    </w:p>
    <w:p w14:paraId="249FB9EB" w14:textId="77777777" w:rsidR="00EA7BE6" w:rsidRPr="00F208CA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20F0FED" w14:textId="74E2954E" w:rsidR="00F208C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>DICHIARA ALTRESI’</w:t>
      </w:r>
    </w:p>
    <w:p w14:paraId="3386BEBB" w14:textId="4FA89042" w:rsidR="00F208CA" w:rsidRPr="00F208CA" w:rsidRDefault="00F208CA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lastRenderedPageBreak/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8A" w14:textId="77777777" w:rsidR="009139D1" w:rsidRPr="00C3789E" w:rsidRDefault="009139D1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0C2D8B" w14:textId="77777777" w:rsidR="00BE166E" w:rsidRPr="000430C8" w:rsidRDefault="00BE166E" w:rsidP="000430C8">
      <w:pPr>
        <w:jc w:val="center"/>
        <w:rPr>
          <w:b/>
          <w:bCs/>
          <w:u w:val="single"/>
        </w:rPr>
      </w:pPr>
      <w:r w:rsidRPr="000430C8">
        <w:rPr>
          <w:b/>
          <w:bCs/>
          <w:u w:val="single"/>
        </w:rPr>
        <w:t>SI IMPEGNA</w:t>
      </w:r>
    </w:p>
    <w:p w14:paraId="750C2D8C" w14:textId="77777777" w:rsidR="00BE166E" w:rsidRPr="005B0BFA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 xml:space="preserve">a segnalare ai responsabili del Bando </w:t>
      </w:r>
      <w:r w:rsidR="007D5F83" w:rsidRPr="00C3789E">
        <w:rPr>
          <w:rFonts w:cstheme="minorHAnsi"/>
          <w:sz w:val="20"/>
          <w:szCs w:val="20"/>
        </w:rPr>
        <w:t xml:space="preserve">ogni eventuale variazione relativamente alle notizie contenute nella presente domanda e nella documentazione allegata, dal momento </w:t>
      </w:r>
      <w:r w:rsidRPr="00C3789E">
        <w:rPr>
          <w:rFonts w:cstheme="minorHAnsi"/>
          <w:sz w:val="20"/>
          <w:szCs w:val="20"/>
        </w:rPr>
        <w:t>d</w:t>
      </w:r>
      <w:r w:rsidR="007D5F83" w:rsidRPr="00C3789E">
        <w:rPr>
          <w:rFonts w:cstheme="minorHAnsi"/>
          <w:sz w:val="20"/>
          <w:szCs w:val="20"/>
        </w:rPr>
        <w:t>e</w:t>
      </w:r>
      <w:r w:rsidRPr="00C3789E">
        <w:rPr>
          <w:rFonts w:cstheme="minorHAnsi"/>
          <w:sz w:val="20"/>
          <w:szCs w:val="20"/>
        </w:rPr>
        <w:t xml:space="preserve">lla data di presentazione della domanda fino </w:t>
      </w:r>
      <w:r w:rsidR="007D5F83" w:rsidRPr="005B0BFA">
        <w:rPr>
          <w:rFonts w:cstheme="minorHAnsi"/>
          <w:sz w:val="20"/>
          <w:szCs w:val="20"/>
        </w:rPr>
        <w:t>a</w:t>
      </w:r>
      <w:r w:rsidRPr="005B0BFA">
        <w:rPr>
          <w:rFonts w:cstheme="minorHAnsi"/>
          <w:sz w:val="20"/>
          <w:szCs w:val="20"/>
        </w:rPr>
        <w:t>ll’</w:t>
      </w:r>
      <w:r w:rsidR="007D5F83" w:rsidRPr="005B0BFA">
        <w:rPr>
          <w:rFonts w:cstheme="minorHAnsi"/>
          <w:sz w:val="20"/>
          <w:szCs w:val="20"/>
        </w:rPr>
        <w:t xml:space="preserve">erogazione </w:t>
      </w:r>
      <w:r w:rsidRPr="005B0BFA">
        <w:rPr>
          <w:rFonts w:cstheme="minorHAnsi"/>
          <w:sz w:val="20"/>
          <w:szCs w:val="20"/>
        </w:rPr>
        <w:t>del contributo;</w:t>
      </w:r>
    </w:p>
    <w:p w14:paraId="750C2D8E" w14:textId="68E8F09E" w:rsidR="000D24B3" w:rsidRPr="005B0BFA" w:rsidRDefault="007E06A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5B0BFA">
        <w:rPr>
          <w:rFonts w:cstheme="minorHAnsi"/>
          <w:sz w:val="20"/>
          <w:szCs w:val="20"/>
        </w:rPr>
        <w:t>a mantenere</w:t>
      </w:r>
      <w:r w:rsidR="00BE166E" w:rsidRPr="005B0BFA">
        <w:rPr>
          <w:rFonts w:cstheme="minorHAnsi"/>
          <w:sz w:val="20"/>
          <w:szCs w:val="20"/>
        </w:rPr>
        <w:t xml:space="preserve"> sede operativa in </w:t>
      </w:r>
      <w:r w:rsidR="001F3F0A" w:rsidRPr="005B0BFA">
        <w:rPr>
          <w:rFonts w:cstheme="minorHAnsi"/>
          <w:sz w:val="20"/>
          <w:szCs w:val="20"/>
        </w:rPr>
        <w:t>_____________________</w:t>
      </w:r>
      <w:r w:rsidR="00BE166E" w:rsidRPr="005B0BFA">
        <w:rPr>
          <w:rFonts w:cstheme="minorHAnsi"/>
          <w:sz w:val="20"/>
          <w:szCs w:val="20"/>
        </w:rPr>
        <w:t xml:space="preserve"> </w:t>
      </w:r>
      <w:r w:rsidRPr="005B0BFA">
        <w:rPr>
          <w:rFonts w:cstheme="minorHAnsi"/>
          <w:sz w:val="20"/>
          <w:szCs w:val="20"/>
        </w:rPr>
        <w:t xml:space="preserve">dal momento della domanda di contributo </w:t>
      </w:r>
      <w:r w:rsidR="000E2393" w:rsidRPr="005B0BFA">
        <w:rPr>
          <w:rFonts w:ascii="Calibri" w:hAnsi="Calibri" w:cs="Calibri"/>
        </w:rPr>
        <w:t>per due anni dalla data di concessione del contributo</w:t>
      </w:r>
      <w:r w:rsidR="000D24B3" w:rsidRPr="005B0BFA">
        <w:rPr>
          <w:rFonts w:cstheme="minorHAnsi"/>
          <w:sz w:val="20"/>
          <w:szCs w:val="20"/>
        </w:rPr>
        <w:t>;</w:t>
      </w:r>
    </w:p>
    <w:p w14:paraId="750C2D8F" w14:textId="77777777" w:rsidR="00BE166E" w:rsidRPr="00C3789E" w:rsidRDefault="000D24B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 non opporsi ad eventuali ispezioni, presso la sede/unità operativa dell’impresa, per la verifica delle dichiarazioni rese e della documentazione allegata</w:t>
      </w:r>
      <w:r w:rsidR="00BE166E" w:rsidRPr="00C3789E">
        <w:rPr>
          <w:rFonts w:cstheme="minorHAnsi"/>
          <w:sz w:val="20"/>
          <w:szCs w:val="20"/>
        </w:rPr>
        <w:t>.</w:t>
      </w:r>
    </w:p>
    <w:p w14:paraId="750C2D90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sz w:val="20"/>
          <w:szCs w:val="20"/>
          <w:u w:val="single"/>
        </w:rPr>
      </w:pPr>
      <w:r w:rsidRPr="00C3789E">
        <w:rPr>
          <w:rFonts w:cstheme="minorHAnsi"/>
          <w:sz w:val="20"/>
          <w:szCs w:val="20"/>
          <w:u w:val="single"/>
        </w:rPr>
        <w:t>ACCONSENTE</w:t>
      </w:r>
    </w:p>
    <w:p w14:paraId="750C2D91" w14:textId="77777777" w:rsidR="00BE166E" w:rsidRPr="00C3789E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al trattamento dei dati personali ai sensi e per gli effetti del Regolamento UE 679/2016, come indicato al</w:t>
      </w:r>
      <w:r w:rsidR="003D74AF" w:rsidRPr="00C3789E">
        <w:rPr>
          <w:rFonts w:cstheme="minorHAnsi"/>
          <w:sz w:val="20"/>
          <w:szCs w:val="20"/>
        </w:rPr>
        <w:t xml:space="preserve">l’Art. 15 </w:t>
      </w:r>
      <w:r w:rsidR="000D24B3" w:rsidRPr="00C3789E">
        <w:rPr>
          <w:rFonts w:cstheme="minorHAnsi"/>
          <w:sz w:val="20"/>
          <w:szCs w:val="20"/>
        </w:rPr>
        <w:t xml:space="preserve">- Privacy </w:t>
      </w:r>
      <w:r w:rsidRPr="00C3789E">
        <w:rPr>
          <w:rFonts w:cstheme="minorHAnsi"/>
          <w:sz w:val="20"/>
          <w:szCs w:val="20"/>
        </w:rPr>
        <w:t>del Bando.</w:t>
      </w: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3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4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5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054C" w14:textId="77777777" w:rsidR="004A1615" w:rsidRDefault="004A1615" w:rsidP="00720391">
      <w:pPr>
        <w:spacing w:after="0" w:line="240" w:lineRule="auto"/>
      </w:pPr>
      <w:r>
        <w:separator/>
      </w:r>
    </w:p>
  </w:endnote>
  <w:endnote w:type="continuationSeparator" w:id="0">
    <w:p w14:paraId="48FA2161" w14:textId="77777777" w:rsidR="004A1615" w:rsidRDefault="004A1615" w:rsidP="00720391">
      <w:pPr>
        <w:spacing w:after="0" w:line="240" w:lineRule="auto"/>
      </w:pPr>
      <w:r>
        <w:continuationSeparator/>
      </w:r>
    </w:p>
  </w:endnote>
  <w:endnote w:type="continuationNotice" w:id="1">
    <w:p w14:paraId="1C025F18" w14:textId="77777777" w:rsidR="004A1615" w:rsidRDefault="004A1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EndPr/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38E5" w14:textId="77777777" w:rsidR="004A1615" w:rsidRDefault="004A1615" w:rsidP="00720391">
      <w:pPr>
        <w:spacing w:after="0" w:line="240" w:lineRule="auto"/>
      </w:pPr>
      <w:r>
        <w:separator/>
      </w:r>
    </w:p>
  </w:footnote>
  <w:footnote w:type="continuationSeparator" w:id="0">
    <w:p w14:paraId="20FA29A9" w14:textId="77777777" w:rsidR="004A1615" w:rsidRDefault="004A1615" w:rsidP="00720391">
      <w:pPr>
        <w:spacing w:after="0" w:line="240" w:lineRule="auto"/>
      </w:pPr>
      <w:r>
        <w:continuationSeparator/>
      </w:r>
    </w:p>
  </w:footnote>
  <w:footnote w:type="continuationNotice" w:id="1">
    <w:p w14:paraId="4B93F906" w14:textId="77777777" w:rsidR="004A1615" w:rsidRDefault="004A16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B69E" w14:textId="1EF75D89" w:rsidR="00DF7C62" w:rsidRDefault="00DF7C62" w:rsidP="00DF7C62">
    <w:pPr>
      <w:pStyle w:val="NormaleWeb"/>
      <w:spacing w:after="0" w:line="200" w:lineRule="atLeast"/>
      <w:jc w:val="center"/>
    </w:pPr>
    <w:r>
      <w:rPr>
        <w:noProof/>
      </w:rPr>
      <w:drawing>
        <wp:inline distT="0" distB="0" distL="0" distR="0" wp14:anchorId="010D8B75" wp14:editId="6E8DB048">
          <wp:extent cx="1574165" cy="89852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7FABC23E" wp14:editId="3E9A26A0">
          <wp:extent cx="540385" cy="7874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7B47D44F" wp14:editId="053DCF0B">
          <wp:extent cx="819150" cy="8032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0DA8D5F6" wp14:editId="03AB64FF">
          <wp:extent cx="819150" cy="8509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2124EA34" wp14:editId="194AE047">
          <wp:extent cx="691515" cy="787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3D1">
      <w:rPr>
        <w:noProof/>
      </w:rPr>
      <w:drawing>
        <wp:inline distT="0" distB="0" distL="0" distR="0" wp14:anchorId="20398A56" wp14:editId="733FB3CC">
          <wp:extent cx="819150" cy="787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6C022" w14:textId="77777777" w:rsidR="00DF7C62" w:rsidRPr="00BE38B8" w:rsidRDefault="00DF7C62" w:rsidP="00DF7C62">
    <w:pPr>
      <w:jc w:val="center"/>
      <w:outlineLvl w:val="0"/>
      <w:rPr>
        <w:kern w:val="36"/>
        <w:sz w:val="36"/>
        <w:szCs w:val="36"/>
      </w:rPr>
    </w:pPr>
    <w:r w:rsidRPr="00BE38B8">
      <w:rPr>
        <w:rFonts w:ascii="Tahoma" w:hAnsi="Tahoma" w:cs="Tahoma"/>
        <w:kern w:val="36"/>
        <w:sz w:val="36"/>
        <w:szCs w:val="36"/>
      </w:rPr>
      <w:t>UNIONE DEI COMUNI DELLA VALSAVIORE</w:t>
    </w:r>
  </w:p>
  <w:p w14:paraId="750C2DB0" w14:textId="1D6192B6" w:rsidR="00E64F6E" w:rsidRPr="00582E13" w:rsidRDefault="00E64F6E" w:rsidP="00582E13">
    <w:pPr>
      <w:rPr>
        <w:rFonts w:ascii="Times New Roman" w:eastAsia="Times New Roman" w:hAnsi="Times New Roman" w:cs="Times New Roman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PicBulletId w:val="0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4203C"/>
    <w:multiLevelType w:val="hybridMultilevel"/>
    <w:tmpl w:val="8602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3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4"/>
  </w:num>
  <w:num w:numId="2" w16cid:durableId="875509338">
    <w:abstractNumId w:val="22"/>
  </w:num>
  <w:num w:numId="3" w16cid:durableId="1638340764">
    <w:abstractNumId w:val="11"/>
  </w:num>
  <w:num w:numId="4" w16cid:durableId="297682630">
    <w:abstractNumId w:val="8"/>
  </w:num>
  <w:num w:numId="5" w16cid:durableId="1019502264">
    <w:abstractNumId w:val="6"/>
  </w:num>
  <w:num w:numId="6" w16cid:durableId="947195352">
    <w:abstractNumId w:val="6"/>
    <w:lvlOverride w:ilvl="0">
      <w:startOverride w:val="1"/>
    </w:lvlOverride>
  </w:num>
  <w:num w:numId="7" w16cid:durableId="1369185200">
    <w:abstractNumId w:val="17"/>
  </w:num>
  <w:num w:numId="8" w16cid:durableId="1187065859">
    <w:abstractNumId w:val="2"/>
  </w:num>
  <w:num w:numId="9" w16cid:durableId="1105658127">
    <w:abstractNumId w:val="12"/>
  </w:num>
  <w:num w:numId="10" w16cid:durableId="1875342374">
    <w:abstractNumId w:val="21"/>
  </w:num>
  <w:num w:numId="11" w16cid:durableId="1206680578">
    <w:abstractNumId w:val="16"/>
  </w:num>
  <w:num w:numId="12" w16cid:durableId="682056045">
    <w:abstractNumId w:val="19"/>
  </w:num>
  <w:num w:numId="13" w16cid:durableId="1480272279">
    <w:abstractNumId w:val="14"/>
  </w:num>
  <w:num w:numId="14" w16cid:durableId="2102221292">
    <w:abstractNumId w:val="0"/>
  </w:num>
  <w:num w:numId="15" w16cid:durableId="1675183177">
    <w:abstractNumId w:val="23"/>
  </w:num>
  <w:num w:numId="16" w16cid:durableId="1537229720">
    <w:abstractNumId w:val="3"/>
  </w:num>
  <w:num w:numId="17" w16cid:durableId="1628850971">
    <w:abstractNumId w:val="1"/>
  </w:num>
  <w:num w:numId="18" w16cid:durableId="1734887038">
    <w:abstractNumId w:val="15"/>
  </w:num>
  <w:num w:numId="19" w16cid:durableId="1200361479">
    <w:abstractNumId w:val="24"/>
  </w:num>
  <w:num w:numId="20" w16cid:durableId="876889793">
    <w:abstractNumId w:val="9"/>
  </w:num>
  <w:num w:numId="21" w16cid:durableId="1266812037">
    <w:abstractNumId w:val="25"/>
  </w:num>
  <w:num w:numId="22" w16cid:durableId="861744678">
    <w:abstractNumId w:val="7"/>
  </w:num>
  <w:num w:numId="23" w16cid:durableId="401291003">
    <w:abstractNumId w:val="5"/>
  </w:num>
  <w:num w:numId="24" w16cid:durableId="987317154">
    <w:abstractNumId w:val="13"/>
  </w:num>
  <w:num w:numId="25" w16cid:durableId="300615469">
    <w:abstractNumId w:val="20"/>
  </w:num>
  <w:num w:numId="26" w16cid:durableId="2030644410">
    <w:abstractNumId w:val="10"/>
  </w:num>
  <w:num w:numId="27" w16cid:durableId="11182569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48"/>
    <w:rsid w:val="00034917"/>
    <w:rsid w:val="000377BF"/>
    <w:rsid w:val="000430C8"/>
    <w:rsid w:val="000451C8"/>
    <w:rsid w:val="00071BE7"/>
    <w:rsid w:val="000772D9"/>
    <w:rsid w:val="000A2BF0"/>
    <w:rsid w:val="000A5F1D"/>
    <w:rsid w:val="000A60A6"/>
    <w:rsid w:val="000B0FD0"/>
    <w:rsid w:val="000D24B3"/>
    <w:rsid w:val="000E2393"/>
    <w:rsid w:val="000F3148"/>
    <w:rsid w:val="001008AA"/>
    <w:rsid w:val="00123E56"/>
    <w:rsid w:val="0013332A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554B0"/>
    <w:rsid w:val="0028205D"/>
    <w:rsid w:val="002849F4"/>
    <w:rsid w:val="002D1ED9"/>
    <w:rsid w:val="002E38C0"/>
    <w:rsid w:val="00304EA5"/>
    <w:rsid w:val="003112A9"/>
    <w:rsid w:val="00315351"/>
    <w:rsid w:val="00322FF4"/>
    <w:rsid w:val="00336142"/>
    <w:rsid w:val="003A5A97"/>
    <w:rsid w:val="003B7232"/>
    <w:rsid w:val="003D74AF"/>
    <w:rsid w:val="003E14D9"/>
    <w:rsid w:val="003E5466"/>
    <w:rsid w:val="003E65D7"/>
    <w:rsid w:val="00406A37"/>
    <w:rsid w:val="0040702C"/>
    <w:rsid w:val="00413CEC"/>
    <w:rsid w:val="004349B4"/>
    <w:rsid w:val="00451947"/>
    <w:rsid w:val="00460DD9"/>
    <w:rsid w:val="00463E34"/>
    <w:rsid w:val="004700CE"/>
    <w:rsid w:val="00486048"/>
    <w:rsid w:val="00486274"/>
    <w:rsid w:val="00490D0F"/>
    <w:rsid w:val="00494A17"/>
    <w:rsid w:val="004A0EF3"/>
    <w:rsid w:val="004A1615"/>
    <w:rsid w:val="004B33E0"/>
    <w:rsid w:val="004C28F4"/>
    <w:rsid w:val="00506282"/>
    <w:rsid w:val="0052352D"/>
    <w:rsid w:val="00534A2E"/>
    <w:rsid w:val="0054516F"/>
    <w:rsid w:val="00556998"/>
    <w:rsid w:val="00556DA2"/>
    <w:rsid w:val="00563662"/>
    <w:rsid w:val="00564465"/>
    <w:rsid w:val="005672FF"/>
    <w:rsid w:val="00572F25"/>
    <w:rsid w:val="00577649"/>
    <w:rsid w:val="00582E13"/>
    <w:rsid w:val="00584496"/>
    <w:rsid w:val="005A21C2"/>
    <w:rsid w:val="005A377D"/>
    <w:rsid w:val="005B0BFA"/>
    <w:rsid w:val="005C59ED"/>
    <w:rsid w:val="005D1A9B"/>
    <w:rsid w:val="005F3559"/>
    <w:rsid w:val="00612E36"/>
    <w:rsid w:val="00637973"/>
    <w:rsid w:val="006417DC"/>
    <w:rsid w:val="00646D78"/>
    <w:rsid w:val="00660FBF"/>
    <w:rsid w:val="00665AAF"/>
    <w:rsid w:val="00676A55"/>
    <w:rsid w:val="006929DC"/>
    <w:rsid w:val="006932F4"/>
    <w:rsid w:val="006A4991"/>
    <w:rsid w:val="006A622A"/>
    <w:rsid w:val="006B1440"/>
    <w:rsid w:val="006D4B31"/>
    <w:rsid w:val="006E0676"/>
    <w:rsid w:val="006F441B"/>
    <w:rsid w:val="00700D85"/>
    <w:rsid w:val="00707A2D"/>
    <w:rsid w:val="00720391"/>
    <w:rsid w:val="00760846"/>
    <w:rsid w:val="00775726"/>
    <w:rsid w:val="007815A5"/>
    <w:rsid w:val="007A5659"/>
    <w:rsid w:val="007B0892"/>
    <w:rsid w:val="007D0CD3"/>
    <w:rsid w:val="007D5F83"/>
    <w:rsid w:val="007D764F"/>
    <w:rsid w:val="007E06A3"/>
    <w:rsid w:val="007E57A0"/>
    <w:rsid w:val="007E7BDF"/>
    <w:rsid w:val="007F161E"/>
    <w:rsid w:val="008004FC"/>
    <w:rsid w:val="00800E6A"/>
    <w:rsid w:val="00812380"/>
    <w:rsid w:val="00817074"/>
    <w:rsid w:val="008527EE"/>
    <w:rsid w:val="00862BE8"/>
    <w:rsid w:val="00873321"/>
    <w:rsid w:val="00895AC4"/>
    <w:rsid w:val="008B6F2E"/>
    <w:rsid w:val="008C6307"/>
    <w:rsid w:val="0091224D"/>
    <w:rsid w:val="00912C94"/>
    <w:rsid w:val="009139D1"/>
    <w:rsid w:val="009260FF"/>
    <w:rsid w:val="00935EE7"/>
    <w:rsid w:val="0096125C"/>
    <w:rsid w:val="009864FF"/>
    <w:rsid w:val="00993409"/>
    <w:rsid w:val="009B6ACE"/>
    <w:rsid w:val="009C14FC"/>
    <w:rsid w:val="009C292F"/>
    <w:rsid w:val="009D6020"/>
    <w:rsid w:val="009E088C"/>
    <w:rsid w:val="00A04D74"/>
    <w:rsid w:val="00A36259"/>
    <w:rsid w:val="00A465AC"/>
    <w:rsid w:val="00A51FB8"/>
    <w:rsid w:val="00A73981"/>
    <w:rsid w:val="00AB67E9"/>
    <w:rsid w:val="00AC50F2"/>
    <w:rsid w:val="00AD68B2"/>
    <w:rsid w:val="00AF5EC8"/>
    <w:rsid w:val="00B00F2E"/>
    <w:rsid w:val="00B01C10"/>
    <w:rsid w:val="00B01F18"/>
    <w:rsid w:val="00B260CF"/>
    <w:rsid w:val="00B34EC2"/>
    <w:rsid w:val="00B45055"/>
    <w:rsid w:val="00B82BB4"/>
    <w:rsid w:val="00B84FDE"/>
    <w:rsid w:val="00B91351"/>
    <w:rsid w:val="00B942B4"/>
    <w:rsid w:val="00BA1FC7"/>
    <w:rsid w:val="00BA2AAB"/>
    <w:rsid w:val="00BA3FBA"/>
    <w:rsid w:val="00BE166E"/>
    <w:rsid w:val="00BF2715"/>
    <w:rsid w:val="00C058B0"/>
    <w:rsid w:val="00C11226"/>
    <w:rsid w:val="00C1394E"/>
    <w:rsid w:val="00C3789E"/>
    <w:rsid w:val="00C76134"/>
    <w:rsid w:val="00C965D1"/>
    <w:rsid w:val="00CA22E1"/>
    <w:rsid w:val="00CA383E"/>
    <w:rsid w:val="00CA49A7"/>
    <w:rsid w:val="00CC201A"/>
    <w:rsid w:val="00CC4DC2"/>
    <w:rsid w:val="00CF3D5F"/>
    <w:rsid w:val="00CF751D"/>
    <w:rsid w:val="00D170AF"/>
    <w:rsid w:val="00D22CAC"/>
    <w:rsid w:val="00D3037D"/>
    <w:rsid w:val="00D448B1"/>
    <w:rsid w:val="00D45A3E"/>
    <w:rsid w:val="00D50CD5"/>
    <w:rsid w:val="00D900BE"/>
    <w:rsid w:val="00D979C4"/>
    <w:rsid w:val="00DA1710"/>
    <w:rsid w:val="00DC0301"/>
    <w:rsid w:val="00DC229A"/>
    <w:rsid w:val="00DD1C41"/>
    <w:rsid w:val="00DE68D0"/>
    <w:rsid w:val="00DF7C62"/>
    <w:rsid w:val="00E12614"/>
    <w:rsid w:val="00E24A3C"/>
    <w:rsid w:val="00E37DA0"/>
    <w:rsid w:val="00E41FA4"/>
    <w:rsid w:val="00E64F6E"/>
    <w:rsid w:val="00E738C4"/>
    <w:rsid w:val="00E75C58"/>
    <w:rsid w:val="00E845DD"/>
    <w:rsid w:val="00E862E9"/>
    <w:rsid w:val="00EA7BE6"/>
    <w:rsid w:val="00EC5928"/>
    <w:rsid w:val="00EC65F5"/>
    <w:rsid w:val="00ED3583"/>
    <w:rsid w:val="00ED3CC8"/>
    <w:rsid w:val="00ED3FD0"/>
    <w:rsid w:val="00ED457D"/>
    <w:rsid w:val="00F1257A"/>
    <w:rsid w:val="00F1500D"/>
    <w:rsid w:val="00F208CA"/>
    <w:rsid w:val="00F365C9"/>
    <w:rsid w:val="00F40298"/>
    <w:rsid w:val="00F41AE9"/>
    <w:rsid w:val="00F73987"/>
    <w:rsid w:val="00F816FE"/>
    <w:rsid w:val="00F95E4B"/>
    <w:rsid w:val="00FA1B79"/>
    <w:rsid w:val="00FA4035"/>
    <w:rsid w:val="00FA7F8F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750C2C83"/>
  <w15:docId w15:val="{73E57A3C-26BA-439F-A581-AD4E3D5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D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one.valsaviore@pec.regione.lombard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0F7E00F7D6E043BD55BB13848F3727" ma:contentTypeVersion="2" ma:contentTypeDescription="Creare un nuovo documento." ma:contentTypeScope="" ma:versionID="24e3bd98497af038c8305b569d4285a8">
  <xsd:schema xmlns:xsd="http://www.w3.org/2001/XMLSchema" xmlns:xs="http://www.w3.org/2001/XMLSchema" xmlns:p="http://schemas.microsoft.com/office/2006/metadata/properties" xmlns:ns2="80e48fbd-32cb-402b-b3c6-bca01f033f0e" targetNamespace="http://schemas.microsoft.com/office/2006/metadata/properties" ma:root="true" ma:fieldsID="87b73bf49089cb85307717d325aa0bfc" ns2:_="">
    <xsd:import namespace="80e48fbd-32cb-402b-b3c6-bca01f033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48fbd-32cb-402b-b3c6-bca01f033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B8C4F-528A-4A5B-A9BF-BB516BB9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48fbd-32cb-402b-b3c6-bca01f033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403CC-69FA-4658-8658-22A4F8911F6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0e48fbd-32cb-402b-b3c6-bca01f033f0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Giorgio Zangrandi</cp:lastModifiedBy>
  <cp:revision>21</cp:revision>
  <cp:lastPrinted>2023-03-25T14:53:00Z</cp:lastPrinted>
  <dcterms:created xsi:type="dcterms:W3CDTF">2023-03-31T13:50:00Z</dcterms:created>
  <dcterms:modified xsi:type="dcterms:W3CDTF">2023-06-14T10:50:00Z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0x010100F40F7E00F7D6E043BD55BB13848F3727</vt:lpwstr>
  </property>
  <property fmtid="{D5CDD505-2E9C-101B-9397-08002B2CF9AE}" pid="3" name="Order">
    <vt:r8>13100</vt:r8>
  </property>
</Properties>
</file>